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3AB9" w14:textId="77777777" w:rsidR="00580424" w:rsidRPr="00CA33B0" w:rsidRDefault="00580424" w:rsidP="00541E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pacing w:val="8"/>
          <w:sz w:val="24"/>
          <w:szCs w:val="24"/>
        </w:rPr>
      </w:pPr>
      <w:r w:rsidRPr="00CA33B0">
        <w:rPr>
          <w:rFonts w:ascii="Arial" w:eastAsia="Times New Roman" w:hAnsi="Arial" w:cs="Arial"/>
          <w:b/>
          <w:color w:val="333333"/>
          <w:spacing w:val="8"/>
          <w:sz w:val="24"/>
          <w:szCs w:val="24"/>
        </w:rPr>
        <w:t>Invitation to PhD. Dissemination, Exhibition and Publication.</w:t>
      </w:r>
    </w:p>
    <w:p w14:paraId="13BA9F6E" w14:textId="77777777" w:rsidR="00580424" w:rsidRPr="00CA33B0" w:rsidRDefault="00580424" w:rsidP="00541E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pacing w:val="8"/>
          <w:sz w:val="24"/>
          <w:szCs w:val="24"/>
        </w:rPr>
      </w:pPr>
    </w:p>
    <w:p w14:paraId="7982F8BA" w14:textId="1763B6C7" w:rsidR="0071028F" w:rsidRPr="0053057D" w:rsidRDefault="00541EE3" w:rsidP="00CA33B0">
      <w:pPr>
        <w:shd w:val="clear" w:color="auto" w:fill="FFFFFF"/>
        <w:spacing w:after="0" w:line="240" w:lineRule="auto"/>
        <w:jc w:val="both"/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</w:pPr>
      <w:r w:rsidRPr="0053057D">
        <w:rPr>
          <w:rFonts w:ascii="Book Antiqua" w:eastAsia="Times New Roman" w:hAnsi="Book Antiqua" w:cs="Arial"/>
          <w:color w:val="333333"/>
          <w:spacing w:val="8"/>
          <w:sz w:val="24"/>
          <w:szCs w:val="24"/>
        </w:rPr>
        <w:t xml:space="preserve">The </w:t>
      </w:r>
      <w:r w:rsidR="0071028F" w:rsidRPr="0053057D">
        <w:rPr>
          <w:rFonts w:ascii="Book Antiqua" w:eastAsia="Times New Roman" w:hAnsi="Book Antiqua" w:cs="Arial"/>
          <w:color w:val="333333"/>
          <w:spacing w:val="8"/>
          <w:sz w:val="24"/>
          <w:szCs w:val="24"/>
        </w:rPr>
        <w:t>Dean, Margaret</w:t>
      </w:r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>Trowell</w:t>
      </w:r>
      <w:proofErr w:type="spellEnd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 xml:space="preserve"> School of Industrial and </w:t>
      </w:r>
      <w:r w:rsidRPr="0053057D">
        <w:rPr>
          <w:rStyle w:val="Emphasis"/>
          <w:rFonts w:ascii="Book Antiqua" w:hAnsi="Book Antiqua" w:cs="Arial"/>
          <w:bCs/>
          <w:i w:val="0"/>
          <w:iCs w:val="0"/>
          <w:color w:val="5F6368"/>
          <w:sz w:val="24"/>
          <w:szCs w:val="24"/>
          <w:shd w:val="clear" w:color="auto" w:fill="FFFFFF"/>
        </w:rPr>
        <w:t>Fine Arts,</w:t>
      </w:r>
      <w:r w:rsidRPr="0053057D">
        <w:rPr>
          <w:rFonts w:ascii="Book Antiqua" w:eastAsia="Times New Roman" w:hAnsi="Book Antiqua" w:cs="Arial"/>
          <w:color w:val="333333"/>
          <w:spacing w:val="8"/>
          <w:sz w:val="24"/>
          <w:szCs w:val="24"/>
        </w:rPr>
        <w:t xml:space="preserve"> College of</w:t>
      </w:r>
      <w:r w:rsidR="00CA33B0" w:rsidRPr="0053057D">
        <w:rPr>
          <w:rFonts w:ascii="Book Antiqua" w:eastAsia="Times New Roman" w:hAnsi="Book Antiqua" w:cs="Arial"/>
          <w:color w:val="333333"/>
          <w:spacing w:val="8"/>
          <w:sz w:val="24"/>
          <w:szCs w:val="24"/>
        </w:rPr>
        <w:t xml:space="preserve"> </w:t>
      </w:r>
      <w:r w:rsidR="0071028F" w:rsidRPr="0053057D">
        <w:rPr>
          <w:rFonts w:ascii="Book Antiqua" w:eastAsia="Times New Roman" w:hAnsi="Book Antiqua" w:cs="Arial"/>
          <w:color w:val="333333"/>
          <w:spacing w:val="8"/>
          <w:sz w:val="24"/>
          <w:szCs w:val="24"/>
        </w:rPr>
        <w:t>Engineering Design</w:t>
      </w:r>
      <w:r w:rsidRPr="0053057D">
        <w:rPr>
          <w:rFonts w:ascii="Book Antiqua" w:eastAsia="Times New Roman" w:hAnsi="Book Antiqua" w:cs="Arial"/>
          <w:color w:val="333333"/>
          <w:spacing w:val="8"/>
          <w:sz w:val="24"/>
          <w:szCs w:val="24"/>
        </w:rPr>
        <w:t xml:space="preserve"> Art and Technology (CEDAT) </w:t>
      </w:r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 xml:space="preserve">Dr. Kizito Maria </w:t>
      </w:r>
      <w:proofErr w:type="spellStart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>Kasule</w:t>
      </w:r>
      <w:proofErr w:type="spellEnd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 xml:space="preserve"> invites you to a PhD Public </w:t>
      </w:r>
      <w:proofErr w:type="spellStart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>Defence</w:t>
      </w:r>
      <w:proofErr w:type="spellEnd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 xml:space="preserve"> by Ms. </w:t>
      </w:r>
      <w:proofErr w:type="spellStart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>Nanfuka</w:t>
      </w:r>
      <w:proofErr w:type="spellEnd"/>
      <w:r w:rsidRPr="0053057D"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  <w:t xml:space="preserve"> Joan.</w:t>
      </w:r>
    </w:p>
    <w:p w14:paraId="308CF97F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4D5156"/>
          <w:sz w:val="24"/>
          <w:szCs w:val="24"/>
          <w:shd w:val="clear" w:color="auto" w:fill="FFFFFF"/>
        </w:rPr>
      </w:pPr>
    </w:p>
    <w:p w14:paraId="2B4C55C7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</w:rPr>
        <w:t>Date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>: 16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vertAlign w:val="superscript"/>
        </w:rPr>
        <w:t>th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– 23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vertAlign w:val="superscript"/>
        </w:rPr>
        <w:t>rd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November 2021</w:t>
      </w:r>
    </w:p>
    <w:p w14:paraId="2A838890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</w:p>
    <w:p w14:paraId="131ACAEA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proofErr w:type="gramStart"/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</w:rPr>
        <w:t>Time :</w:t>
      </w:r>
      <w:proofErr w:type="gramEnd"/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ab/>
        <w:t>3:30 p:m</w:t>
      </w:r>
    </w:p>
    <w:p w14:paraId="05E73B3E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</w:p>
    <w:p w14:paraId="12D870E6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</w:rPr>
        <w:t>Venue: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Makerere University Gallery</w:t>
      </w:r>
    </w:p>
    <w:p w14:paraId="146FE3F3" w14:textId="77777777" w:rsidR="0071028F" w:rsidRPr="0053057D" w:rsidRDefault="00541EE3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  <w:shd w:val="clear" w:color="auto" w:fill="FFFFFF"/>
        </w:rPr>
        <w:t>Title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: 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CONTEMPORARY AFRICAN CATHOLIC ART IN BUGANDA; 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A Practical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Contextual </w:t>
      </w:r>
      <w:r w:rsidR="0071028F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 </w:t>
      </w:r>
    </w:p>
    <w:p w14:paraId="2388A431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         Analysis of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Ganda Catholic Visual Art.</w:t>
      </w:r>
      <w:r w:rsidR="00541EE3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="00541EE3"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="00541EE3"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="00541EE3"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  <w:shd w:val="clear" w:color="auto" w:fill="FFFFFF"/>
        </w:rPr>
        <w:t xml:space="preserve">Supervisors: </w:t>
      </w:r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  <w:shd w:val="clear" w:color="auto" w:fill="FFFFFF"/>
        </w:rPr>
        <w:tab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1.  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Assoc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.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Prof. 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George </w:t>
      </w:r>
      <w:proofErr w:type="spellStart"/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Kye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y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une</w:t>
      </w:r>
      <w:proofErr w:type="spellEnd"/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</w:t>
      </w:r>
      <w:proofErr w:type="gramStart"/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(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School</w:t>
      </w:r>
      <w:proofErr w:type="gramEnd"/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of Fine Art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)</w:t>
      </w:r>
    </w:p>
    <w:p w14:paraId="4C0FA725" w14:textId="77777777" w:rsidR="00580424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                       2.  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Dr. Father </w:t>
      </w:r>
      <w:proofErr w:type="spellStart"/>
      <w:proofErr w:type="gramStart"/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Kimoga</w:t>
      </w:r>
      <w:proofErr w:type="spellEnd"/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 (</w:t>
      </w:r>
      <w:proofErr w:type="gramEnd"/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 School 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E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 xml:space="preserve">ducation 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)</w:t>
      </w:r>
      <w:r w:rsidR="00541EE3"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</w:p>
    <w:p w14:paraId="0F8C0AE4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b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b/>
          <w:color w:val="333333"/>
          <w:spacing w:val="8"/>
          <w:sz w:val="24"/>
          <w:szCs w:val="24"/>
        </w:rPr>
        <w:t>Program;</w:t>
      </w:r>
    </w:p>
    <w:p w14:paraId="0A8A7525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</w:p>
    <w:p w14:paraId="7CBCB546" w14:textId="77777777" w:rsidR="00580424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>3: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</w:rPr>
        <w:t>30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ab/>
        <w:t>-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ab/>
        <w:t>Arrival of Guest</w:t>
      </w:r>
    </w:p>
    <w:p w14:paraId="6E833E68" w14:textId="77777777" w:rsidR="0071028F" w:rsidRPr="0053057D" w:rsidRDefault="0071028F" w:rsidP="00541EE3">
      <w:p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>4:00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ab/>
        <w:t>-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ab/>
        <w:t>PhD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candidate make 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>her presentation</w:t>
      </w:r>
    </w:p>
    <w:p w14:paraId="3BFDFEE9" w14:textId="77777777" w:rsidR="00580424" w:rsidRPr="0053057D" w:rsidRDefault="0071028F" w:rsidP="001C7DF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     Question and answer session/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</w:rPr>
        <w:t>Public discussion</w:t>
      </w:r>
    </w:p>
    <w:p w14:paraId="1A29167A" w14:textId="77777777" w:rsidR="00580424" w:rsidRPr="0053057D" w:rsidRDefault="0071028F" w:rsidP="007102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Book Antiqua" w:hAnsi="Book Antiqua" w:cs="Arial"/>
          <w:color w:val="333333"/>
          <w:spacing w:val="8"/>
          <w:sz w:val="24"/>
          <w:szCs w:val="24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t xml:space="preserve">      Opening the </w:t>
      </w:r>
      <w:r w:rsidR="00580424" w:rsidRPr="0053057D">
        <w:rPr>
          <w:rFonts w:ascii="Book Antiqua" w:hAnsi="Book Antiqua" w:cs="Arial"/>
          <w:color w:val="333333"/>
          <w:spacing w:val="8"/>
          <w:sz w:val="24"/>
          <w:szCs w:val="24"/>
        </w:rPr>
        <w:t>Exhibition to the public</w:t>
      </w:r>
    </w:p>
    <w:p w14:paraId="354FF407" w14:textId="77777777" w:rsidR="0039192D" w:rsidRPr="0053057D" w:rsidRDefault="00541EE3" w:rsidP="00541EE3">
      <w:pPr>
        <w:shd w:val="clear" w:color="auto" w:fill="FFFFFF"/>
        <w:spacing w:after="0" w:line="240" w:lineRule="auto"/>
        <w:rPr>
          <w:rFonts w:ascii="Book Antiqua" w:hAnsi="Book Antiqua" w:cs="Arial"/>
          <w:sz w:val="24"/>
          <w:szCs w:val="24"/>
        </w:rPr>
      </w:pP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proofErr w:type="gramStart"/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.....</w:t>
      </w:r>
      <w:proofErr w:type="gramEnd"/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Harriet </w:t>
      </w:r>
      <w:proofErr w:type="spellStart"/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Musinguzi</w:t>
      </w:r>
      <w:proofErr w:type="spellEnd"/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Communication Officer CEDAT</w:t>
      </w:r>
      <w:r w:rsidR="0071028F"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/COVAB</w:t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Alternate email; </w:t>
      </w:r>
      <w:hyperlink r:id="rId5" w:history="1">
        <w:r w:rsidRPr="0053057D">
          <w:rPr>
            <w:rStyle w:val="Hyperlink"/>
            <w:rFonts w:ascii="Book Antiqua" w:hAnsi="Book Antiqua" w:cs="Arial"/>
            <w:color w:val="0069A6"/>
            <w:spacing w:val="8"/>
            <w:sz w:val="24"/>
            <w:szCs w:val="24"/>
            <w:shd w:val="clear" w:color="auto" w:fill="FFFFFF"/>
          </w:rPr>
          <w:t>harrmusinguzi@gmail.com</w:t>
        </w:r>
      </w:hyperlink>
      <w:r w:rsidRPr="0053057D">
        <w:rPr>
          <w:rFonts w:ascii="Book Antiqua" w:hAnsi="Book Antiqua" w:cs="Arial"/>
          <w:color w:val="333333"/>
          <w:spacing w:val="8"/>
          <w:sz w:val="24"/>
          <w:szCs w:val="24"/>
        </w:rPr>
        <w:br/>
      </w:r>
      <w:r w:rsidRPr="0053057D">
        <w:rPr>
          <w:rFonts w:ascii="Book Antiqua" w:hAnsi="Book Antiqua" w:cs="Arial"/>
          <w:color w:val="333333"/>
          <w:spacing w:val="8"/>
          <w:sz w:val="24"/>
          <w:szCs w:val="24"/>
          <w:shd w:val="clear" w:color="auto" w:fill="FFFFFF"/>
        </w:rPr>
        <w:t>0772452961/0758345968</w:t>
      </w:r>
    </w:p>
    <w:sectPr w:rsidR="0039192D" w:rsidRPr="00530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C5B8E"/>
    <w:multiLevelType w:val="hybridMultilevel"/>
    <w:tmpl w:val="E214AE5A"/>
    <w:lvl w:ilvl="0" w:tplc="90FC939A">
      <w:start w:val="4"/>
      <w:numFmt w:val="bullet"/>
      <w:lvlText w:val="-"/>
      <w:lvlJc w:val="left"/>
      <w:pPr>
        <w:ind w:left="1080" w:hanging="360"/>
      </w:pPr>
      <w:rPr>
        <w:rFonts w:ascii="Open Sans" w:eastAsiaTheme="minorHAnsi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F7053E"/>
    <w:multiLevelType w:val="hybridMultilevel"/>
    <w:tmpl w:val="F6967722"/>
    <w:lvl w:ilvl="0" w:tplc="2496DAF2">
      <w:start w:val="4"/>
      <w:numFmt w:val="bullet"/>
      <w:lvlText w:val="-"/>
      <w:lvlJc w:val="left"/>
      <w:pPr>
        <w:ind w:left="1080" w:hanging="360"/>
      </w:pPr>
      <w:rPr>
        <w:rFonts w:ascii="Open Sans" w:eastAsiaTheme="minorHAnsi" w:hAnsi="Open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EE3"/>
    <w:rsid w:val="0053057D"/>
    <w:rsid w:val="00541EE3"/>
    <w:rsid w:val="00580424"/>
    <w:rsid w:val="0071028F"/>
    <w:rsid w:val="00996437"/>
    <w:rsid w:val="00C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7076"/>
  <w15:chartTrackingRefBased/>
  <w15:docId w15:val="{3488C8FA-F49E-44B1-8CD5-20C86F9F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1E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1EE3"/>
    <w:rPr>
      <w:color w:val="0000FF"/>
      <w:u w:val="single"/>
    </w:rPr>
  </w:style>
  <w:style w:type="character" w:customStyle="1" w:styleId="sig">
    <w:name w:val="sig"/>
    <w:basedOn w:val="DefaultParagraphFont"/>
    <w:rsid w:val="00541EE3"/>
  </w:style>
  <w:style w:type="character" w:styleId="Emphasis">
    <w:name w:val="Emphasis"/>
    <w:basedOn w:val="DefaultParagraphFont"/>
    <w:uiPriority w:val="20"/>
    <w:qFormat/>
    <w:rsid w:val="00541EE3"/>
    <w:rPr>
      <w:i/>
      <w:iCs/>
    </w:rPr>
  </w:style>
  <w:style w:type="paragraph" w:styleId="ListParagraph">
    <w:name w:val="List Paragraph"/>
    <w:basedOn w:val="Normal"/>
    <w:uiPriority w:val="34"/>
    <w:qFormat/>
    <w:rsid w:val="00710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musinguz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nakiyingi jackie</dc:creator>
  <cp:keywords/>
  <dc:description/>
  <cp:lastModifiedBy>Muhindo</cp:lastModifiedBy>
  <cp:revision>2</cp:revision>
  <dcterms:created xsi:type="dcterms:W3CDTF">2021-11-11T17:53:00Z</dcterms:created>
  <dcterms:modified xsi:type="dcterms:W3CDTF">2021-11-11T17:53:00Z</dcterms:modified>
</cp:coreProperties>
</file>