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28387" w14:textId="77777777" w:rsidR="00860888" w:rsidRPr="00860888" w:rsidRDefault="00860888" w:rsidP="00860888">
      <w:pPr>
        <w:spacing w:after="0" w:line="240" w:lineRule="auto"/>
        <w:jc w:val="both"/>
        <w:rPr>
          <w:rFonts w:ascii="Times New Roman" w:eastAsia="Times New Roman" w:hAnsi="Times New Roman" w:cs="Times New Roman"/>
          <w:sz w:val="24"/>
          <w:szCs w:val="24"/>
        </w:rPr>
      </w:pPr>
      <w:r w:rsidRPr="00860888">
        <w:rPr>
          <w:rFonts w:ascii="Arial" w:eastAsia="Times New Roman" w:hAnsi="Arial" w:cs="Arial"/>
          <w:color w:val="000000"/>
          <w:sz w:val="26"/>
          <w:szCs w:val="26"/>
        </w:rPr>
        <w:t>The Excellence in Africa (EXAF) Centre at EPFL (Swiss Federal Institute of Technology in Lausanne) was created in 2020, with the aim of promoting digital technologies and academic excellence throughout the African continent through training, innovation and cutting-edge scientific research.</w:t>
      </w:r>
    </w:p>
    <w:p w14:paraId="6FEC84EB" w14:textId="77777777" w:rsidR="00860888" w:rsidRPr="00860888" w:rsidRDefault="00860888" w:rsidP="00860888">
      <w:pPr>
        <w:spacing w:after="0" w:line="240" w:lineRule="auto"/>
        <w:rPr>
          <w:rFonts w:ascii="Times New Roman" w:eastAsia="Times New Roman" w:hAnsi="Times New Roman" w:cs="Times New Roman"/>
          <w:sz w:val="24"/>
          <w:szCs w:val="24"/>
        </w:rPr>
      </w:pPr>
    </w:p>
    <w:p w14:paraId="5FB41205" w14:textId="7EABA7B1" w:rsidR="00201DCB" w:rsidRDefault="00860888" w:rsidP="002B4996">
      <w:pPr>
        <w:spacing w:after="0" w:line="240" w:lineRule="auto"/>
        <w:jc w:val="both"/>
        <w:rPr>
          <w:rFonts w:ascii="Arial" w:eastAsia="Times New Roman" w:hAnsi="Arial" w:cs="Arial"/>
          <w:color w:val="000000"/>
          <w:sz w:val="26"/>
          <w:szCs w:val="26"/>
        </w:rPr>
      </w:pPr>
      <w:r w:rsidRPr="00860888">
        <w:rPr>
          <w:rFonts w:ascii="Arial" w:eastAsia="Times New Roman" w:hAnsi="Arial" w:cs="Arial"/>
          <w:color w:val="000000"/>
          <w:sz w:val="26"/>
          <w:szCs w:val="26"/>
        </w:rPr>
        <w:t xml:space="preserve">Since 2020, the EXAF teams, under the leadership of Dr. Jérôme Chenal, have been managing projects in partnership with many African universities across the continent. Amongst these, </w:t>
      </w:r>
      <w:r w:rsidR="00A90324">
        <w:rPr>
          <w:rFonts w:ascii="Arial" w:eastAsia="Times New Roman" w:hAnsi="Arial" w:cs="Arial"/>
          <w:color w:val="000000"/>
          <w:sz w:val="26"/>
          <w:szCs w:val="26"/>
        </w:rPr>
        <w:t xml:space="preserve">Makerere University </w:t>
      </w:r>
      <w:r w:rsidRPr="00860888">
        <w:rPr>
          <w:rFonts w:ascii="Arial" w:eastAsia="Times New Roman" w:hAnsi="Arial" w:cs="Arial"/>
          <w:color w:val="000000"/>
          <w:sz w:val="26"/>
          <w:szCs w:val="26"/>
        </w:rPr>
        <w:t xml:space="preserve">is pleased to have a project entitled </w:t>
      </w:r>
      <w:r w:rsidR="00A90324" w:rsidRPr="004831F5">
        <w:rPr>
          <w:rFonts w:ascii="Arial" w:eastAsia="Times New Roman" w:hAnsi="Arial" w:cs="Arial"/>
          <w:b/>
          <w:i/>
          <w:color w:val="000000"/>
          <w:sz w:val="26"/>
          <w:szCs w:val="26"/>
        </w:rPr>
        <w:t>Iron oxide based nanocomposite bio</w:t>
      </w:r>
      <w:r w:rsidR="00D201AD" w:rsidRPr="004831F5">
        <w:rPr>
          <w:rFonts w:ascii="Arial" w:eastAsia="Times New Roman" w:hAnsi="Arial" w:cs="Arial"/>
          <w:b/>
          <w:i/>
          <w:color w:val="000000"/>
          <w:sz w:val="26"/>
          <w:szCs w:val="26"/>
        </w:rPr>
        <w:t xml:space="preserve">-adsorbents for water </w:t>
      </w:r>
      <w:r w:rsidR="000A25AA" w:rsidRPr="004831F5">
        <w:rPr>
          <w:rFonts w:ascii="Arial" w:eastAsia="Times New Roman" w:hAnsi="Arial" w:cs="Arial"/>
          <w:b/>
          <w:i/>
          <w:color w:val="000000"/>
          <w:sz w:val="26"/>
          <w:szCs w:val="26"/>
        </w:rPr>
        <w:t>treatment</w:t>
      </w:r>
      <w:r w:rsidRPr="00860888">
        <w:rPr>
          <w:rFonts w:ascii="Arial" w:eastAsia="Times New Roman" w:hAnsi="Arial" w:cs="Arial"/>
          <w:color w:val="000000"/>
          <w:sz w:val="26"/>
          <w:szCs w:val="26"/>
        </w:rPr>
        <w:t xml:space="preserve">, as part of the </w:t>
      </w:r>
      <w:r w:rsidR="00086F7B">
        <w:rPr>
          <w:rFonts w:ascii="Arial" w:eastAsia="Times New Roman" w:hAnsi="Arial" w:cs="Arial"/>
          <w:color w:val="000000"/>
          <w:sz w:val="26"/>
          <w:szCs w:val="26"/>
        </w:rPr>
        <w:t>100 PhDs for Africa</w:t>
      </w:r>
      <w:r w:rsidR="00EC11A7">
        <w:rPr>
          <w:rFonts w:ascii="Arial" w:eastAsia="Times New Roman" w:hAnsi="Arial" w:cs="Arial"/>
          <w:color w:val="000000"/>
          <w:sz w:val="26"/>
          <w:szCs w:val="26"/>
        </w:rPr>
        <w:t xml:space="preserve"> </w:t>
      </w:r>
      <w:proofErr w:type="spellStart"/>
      <w:r w:rsidRPr="00860888">
        <w:rPr>
          <w:rFonts w:ascii="Arial" w:eastAsia="Times New Roman" w:hAnsi="Arial" w:cs="Arial"/>
          <w:color w:val="000000"/>
          <w:sz w:val="26"/>
          <w:szCs w:val="26"/>
        </w:rPr>
        <w:t>programme</w:t>
      </w:r>
      <w:proofErr w:type="spellEnd"/>
      <w:r w:rsidRPr="00860888">
        <w:rPr>
          <w:rFonts w:ascii="Arial" w:eastAsia="Times New Roman" w:hAnsi="Arial" w:cs="Arial"/>
          <w:color w:val="000000"/>
          <w:sz w:val="26"/>
          <w:szCs w:val="26"/>
        </w:rPr>
        <w:t xml:space="preserve">. </w:t>
      </w:r>
      <w:r w:rsidR="000A25AA" w:rsidRPr="000A25AA">
        <w:rPr>
          <w:rFonts w:ascii="Arial" w:eastAsia="Times New Roman" w:hAnsi="Arial" w:cs="Arial"/>
          <w:color w:val="000000"/>
          <w:sz w:val="26"/>
          <w:szCs w:val="26"/>
        </w:rPr>
        <w:t xml:space="preserve">The 100 PhDs for Africa </w:t>
      </w:r>
      <w:proofErr w:type="spellStart"/>
      <w:r w:rsidR="000A25AA" w:rsidRPr="000A25AA">
        <w:rPr>
          <w:rFonts w:ascii="Arial" w:eastAsia="Times New Roman" w:hAnsi="Arial" w:cs="Arial"/>
          <w:color w:val="000000"/>
          <w:sz w:val="26"/>
          <w:szCs w:val="26"/>
        </w:rPr>
        <w:t>programme</w:t>
      </w:r>
      <w:proofErr w:type="spellEnd"/>
      <w:r w:rsidR="00B84C81">
        <w:rPr>
          <w:rFonts w:ascii="Arial" w:eastAsia="Times New Roman" w:hAnsi="Arial" w:cs="Arial"/>
          <w:color w:val="000000"/>
          <w:sz w:val="26"/>
          <w:szCs w:val="26"/>
        </w:rPr>
        <w:t xml:space="preserve">, under the framework of the </w:t>
      </w:r>
      <w:r w:rsidR="00B84C81">
        <w:rPr>
          <w:rFonts w:ascii="Arial" w:hAnsi="Arial" w:cs="Arial"/>
          <w:color w:val="000000"/>
          <w:sz w:val="26"/>
          <w:szCs w:val="26"/>
        </w:rPr>
        <w:t>joint UM6P/EPFL EXAF initiative,</w:t>
      </w:r>
      <w:r w:rsidR="000A25AA" w:rsidRPr="000A25AA">
        <w:rPr>
          <w:rFonts w:ascii="Arial" w:eastAsia="Times New Roman" w:hAnsi="Arial" w:cs="Arial"/>
          <w:color w:val="000000"/>
          <w:sz w:val="26"/>
          <w:szCs w:val="26"/>
        </w:rPr>
        <w:t xml:space="preserve"> is designed to give an opportunity to science and engineering graduates to pursue a PhD at an African higher education institution. The PhD candidates benefiting from this </w:t>
      </w:r>
      <w:proofErr w:type="spellStart"/>
      <w:r w:rsidR="000A25AA" w:rsidRPr="000A25AA">
        <w:rPr>
          <w:rFonts w:ascii="Arial" w:eastAsia="Times New Roman" w:hAnsi="Arial" w:cs="Arial"/>
          <w:color w:val="000000"/>
          <w:sz w:val="26"/>
          <w:szCs w:val="26"/>
        </w:rPr>
        <w:t>programme</w:t>
      </w:r>
      <w:proofErr w:type="spellEnd"/>
      <w:r w:rsidR="000A25AA" w:rsidRPr="000A25AA">
        <w:rPr>
          <w:rFonts w:ascii="Arial" w:eastAsia="Times New Roman" w:hAnsi="Arial" w:cs="Arial"/>
          <w:color w:val="000000"/>
          <w:sz w:val="26"/>
          <w:szCs w:val="26"/>
        </w:rPr>
        <w:t xml:space="preserve"> are jointly supervised by a professor </w:t>
      </w:r>
      <w:r w:rsidR="0094733D">
        <w:rPr>
          <w:rFonts w:ascii="Arial" w:eastAsia="Times New Roman" w:hAnsi="Arial" w:cs="Arial"/>
          <w:color w:val="000000"/>
          <w:sz w:val="26"/>
          <w:szCs w:val="26"/>
        </w:rPr>
        <w:t>of an African institution and</w:t>
      </w:r>
      <w:r w:rsidR="000A25AA" w:rsidRPr="000A25AA">
        <w:rPr>
          <w:rFonts w:ascii="Arial" w:eastAsia="Times New Roman" w:hAnsi="Arial" w:cs="Arial"/>
          <w:color w:val="000000"/>
          <w:sz w:val="26"/>
          <w:szCs w:val="26"/>
        </w:rPr>
        <w:t xml:space="preserve"> a </w:t>
      </w:r>
      <w:r w:rsidR="0094733D" w:rsidRPr="000A25AA">
        <w:rPr>
          <w:rFonts w:ascii="Arial" w:eastAsia="Times New Roman" w:hAnsi="Arial" w:cs="Arial"/>
          <w:color w:val="000000"/>
          <w:sz w:val="26"/>
          <w:szCs w:val="26"/>
        </w:rPr>
        <w:t>profess</w:t>
      </w:r>
      <w:r w:rsidR="0094733D">
        <w:rPr>
          <w:rFonts w:ascii="Arial" w:eastAsia="Times New Roman" w:hAnsi="Arial" w:cs="Arial"/>
          <w:color w:val="000000"/>
          <w:sz w:val="26"/>
          <w:szCs w:val="26"/>
        </w:rPr>
        <w:t>or</w:t>
      </w:r>
      <w:r w:rsidR="0094733D" w:rsidRPr="000A25AA">
        <w:rPr>
          <w:rFonts w:ascii="Arial" w:eastAsia="Times New Roman" w:hAnsi="Arial" w:cs="Arial"/>
          <w:color w:val="000000"/>
          <w:sz w:val="26"/>
          <w:szCs w:val="26"/>
        </w:rPr>
        <w:t xml:space="preserve"> </w:t>
      </w:r>
      <w:r w:rsidR="0094733D">
        <w:rPr>
          <w:rFonts w:ascii="Arial" w:eastAsia="Times New Roman" w:hAnsi="Arial" w:cs="Arial"/>
          <w:color w:val="000000"/>
          <w:sz w:val="26"/>
          <w:szCs w:val="26"/>
        </w:rPr>
        <w:t xml:space="preserve">from </w:t>
      </w:r>
      <w:r w:rsidR="000A25AA" w:rsidRPr="000A25AA">
        <w:rPr>
          <w:rFonts w:ascii="Arial" w:eastAsia="Times New Roman" w:hAnsi="Arial" w:cs="Arial"/>
          <w:color w:val="000000"/>
          <w:sz w:val="26"/>
          <w:szCs w:val="26"/>
        </w:rPr>
        <w:t>EPFL</w:t>
      </w:r>
      <w:r w:rsidR="002B4996">
        <w:rPr>
          <w:rFonts w:ascii="Arial" w:eastAsia="Times New Roman" w:hAnsi="Arial" w:cs="Arial"/>
          <w:color w:val="000000"/>
          <w:sz w:val="26"/>
          <w:szCs w:val="26"/>
        </w:rPr>
        <w:t xml:space="preserve">. </w:t>
      </w:r>
      <w:r w:rsidR="0094733D">
        <w:rPr>
          <w:rFonts w:ascii="Arial" w:eastAsia="Times New Roman" w:hAnsi="Arial" w:cs="Arial"/>
          <w:color w:val="000000"/>
          <w:sz w:val="26"/>
          <w:szCs w:val="26"/>
        </w:rPr>
        <w:t xml:space="preserve">The project at Makerere University </w:t>
      </w:r>
      <w:r w:rsidRPr="00860888">
        <w:rPr>
          <w:rFonts w:ascii="Arial" w:eastAsia="Times New Roman" w:hAnsi="Arial" w:cs="Arial"/>
          <w:color w:val="000000"/>
          <w:sz w:val="26"/>
          <w:szCs w:val="26"/>
        </w:rPr>
        <w:t xml:space="preserve">is implemented by </w:t>
      </w:r>
      <w:r w:rsidR="007D79A7">
        <w:rPr>
          <w:rFonts w:ascii="Arial" w:eastAsia="Times New Roman" w:hAnsi="Arial" w:cs="Arial"/>
          <w:color w:val="000000"/>
          <w:sz w:val="26"/>
          <w:szCs w:val="26"/>
        </w:rPr>
        <w:t xml:space="preserve">Mr. Joseph </w:t>
      </w:r>
      <w:proofErr w:type="spellStart"/>
      <w:r w:rsidR="007D79A7">
        <w:rPr>
          <w:rFonts w:ascii="Arial" w:eastAsia="Times New Roman" w:hAnsi="Arial" w:cs="Arial"/>
          <w:color w:val="000000"/>
          <w:sz w:val="26"/>
          <w:szCs w:val="26"/>
        </w:rPr>
        <w:t>Jjagwe</w:t>
      </w:r>
      <w:proofErr w:type="spellEnd"/>
      <w:r w:rsidR="007D79A7">
        <w:rPr>
          <w:rFonts w:ascii="Arial" w:eastAsia="Times New Roman" w:hAnsi="Arial" w:cs="Arial"/>
          <w:color w:val="000000"/>
          <w:sz w:val="26"/>
          <w:szCs w:val="26"/>
        </w:rPr>
        <w:t xml:space="preserve"> as the student under the </w:t>
      </w:r>
      <w:r w:rsidR="000D7D9E">
        <w:rPr>
          <w:rFonts w:ascii="Arial" w:eastAsia="Times New Roman" w:hAnsi="Arial" w:cs="Arial"/>
          <w:color w:val="000000"/>
          <w:sz w:val="26"/>
          <w:szCs w:val="26"/>
        </w:rPr>
        <w:t>supervision</w:t>
      </w:r>
      <w:r w:rsidR="007D79A7">
        <w:rPr>
          <w:rFonts w:ascii="Arial" w:eastAsia="Times New Roman" w:hAnsi="Arial" w:cs="Arial"/>
          <w:color w:val="000000"/>
          <w:sz w:val="26"/>
          <w:szCs w:val="26"/>
        </w:rPr>
        <w:t xml:space="preserve"> of Dr. Peter Wilberforce Olupot </w:t>
      </w:r>
      <w:r w:rsidR="0094733D">
        <w:rPr>
          <w:rFonts w:ascii="Arial" w:eastAsia="Times New Roman" w:hAnsi="Arial" w:cs="Arial"/>
          <w:color w:val="000000"/>
          <w:sz w:val="26"/>
          <w:szCs w:val="26"/>
        </w:rPr>
        <w:t xml:space="preserve">from Makerere University </w:t>
      </w:r>
      <w:r w:rsidR="007D79A7">
        <w:rPr>
          <w:rFonts w:ascii="Arial" w:eastAsia="Times New Roman" w:hAnsi="Arial" w:cs="Arial"/>
          <w:color w:val="000000"/>
          <w:sz w:val="26"/>
          <w:szCs w:val="26"/>
        </w:rPr>
        <w:t xml:space="preserve">and Professor Sandro Carrara </w:t>
      </w:r>
      <w:r w:rsidR="0094733D">
        <w:rPr>
          <w:rFonts w:ascii="Arial" w:eastAsia="Times New Roman" w:hAnsi="Arial" w:cs="Arial"/>
          <w:color w:val="000000"/>
          <w:sz w:val="26"/>
          <w:szCs w:val="26"/>
        </w:rPr>
        <w:t>from EPFL</w:t>
      </w:r>
    </w:p>
    <w:p w14:paraId="1A244454" w14:textId="77777777" w:rsidR="00201DCB" w:rsidRDefault="00201DCB" w:rsidP="002B4996">
      <w:pPr>
        <w:spacing w:after="0" w:line="240" w:lineRule="auto"/>
        <w:jc w:val="both"/>
        <w:rPr>
          <w:rFonts w:ascii="Arial" w:eastAsia="Times New Roman" w:hAnsi="Arial" w:cs="Arial"/>
          <w:color w:val="000000"/>
          <w:sz w:val="26"/>
          <w:szCs w:val="26"/>
        </w:rPr>
      </w:pPr>
    </w:p>
    <w:p w14:paraId="7C5DFD50" w14:textId="77777777" w:rsidR="0094733D" w:rsidRPr="0094733D" w:rsidRDefault="0030286B" w:rsidP="0094733D">
      <w:pPr>
        <w:jc w:val="both"/>
        <w:rPr>
          <w:rFonts w:ascii="Arial" w:eastAsia="Times New Roman" w:hAnsi="Arial" w:cs="Arial"/>
          <w:color w:val="000000"/>
          <w:sz w:val="26"/>
          <w:szCs w:val="26"/>
        </w:rPr>
      </w:pPr>
      <w:r>
        <w:rPr>
          <w:rFonts w:ascii="Arial" w:eastAsia="Times New Roman" w:hAnsi="Arial" w:cs="Arial"/>
          <w:color w:val="000000"/>
          <w:sz w:val="26"/>
          <w:szCs w:val="26"/>
        </w:rPr>
        <w:t>In this project</w:t>
      </w:r>
      <w:r w:rsidR="009E04D1">
        <w:rPr>
          <w:rFonts w:ascii="Arial" w:eastAsia="Times New Roman" w:hAnsi="Arial" w:cs="Arial"/>
          <w:color w:val="000000"/>
          <w:sz w:val="26"/>
          <w:szCs w:val="26"/>
        </w:rPr>
        <w:t>, I</w:t>
      </w:r>
      <w:r w:rsidR="002B4996" w:rsidRPr="002B4996">
        <w:rPr>
          <w:rFonts w:ascii="Arial" w:eastAsia="Times New Roman" w:hAnsi="Arial" w:cs="Arial"/>
          <w:color w:val="000000"/>
          <w:sz w:val="26"/>
          <w:szCs w:val="26"/>
        </w:rPr>
        <w:t xml:space="preserve">ron oxide nanoparticles will be developed from steel </w:t>
      </w:r>
      <w:r w:rsidR="009E04D1">
        <w:rPr>
          <w:rFonts w:ascii="Arial" w:eastAsia="Times New Roman" w:hAnsi="Arial" w:cs="Arial"/>
          <w:color w:val="000000"/>
          <w:sz w:val="26"/>
          <w:szCs w:val="26"/>
        </w:rPr>
        <w:t>waste</w:t>
      </w:r>
      <w:r w:rsidR="0003052D">
        <w:rPr>
          <w:rFonts w:ascii="Arial" w:eastAsia="Times New Roman" w:hAnsi="Arial" w:cs="Arial"/>
          <w:color w:val="000000"/>
          <w:sz w:val="26"/>
          <w:szCs w:val="26"/>
        </w:rPr>
        <w:t xml:space="preserve">, </w:t>
      </w:r>
      <w:r w:rsidR="002B4996" w:rsidRPr="002B4996">
        <w:rPr>
          <w:rFonts w:ascii="Arial" w:eastAsia="Times New Roman" w:hAnsi="Arial" w:cs="Arial"/>
          <w:color w:val="000000"/>
          <w:sz w:val="26"/>
          <w:szCs w:val="26"/>
        </w:rPr>
        <w:t>and then combined with biomass derived activated carbon to form a nanocomposite that remains intact in</w:t>
      </w:r>
      <w:r w:rsidR="0094733D">
        <w:rPr>
          <w:rFonts w:ascii="Arial" w:eastAsia="Times New Roman" w:hAnsi="Arial" w:cs="Arial"/>
          <w:color w:val="000000"/>
          <w:sz w:val="26"/>
          <w:szCs w:val="26"/>
        </w:rPr>
        <w:t xml:space="preserve"> water during water treatment. </w:t>
      </w:r>
      <w:r w:rsidR="0094733D" w:rsidRPr="0094733D">
        <w:rPr>
          <w:rFonts w:ascii="Arial" w:eastAsia="Times New Roman" w:hAnsi="Arial" w:cs="Arial"/>
          <w:color w:val="000000"/>
          <w:sz w:val="26"/>
          <w:szCs w:val="26"/>
        </w:rPr>
        <w:t xml:space="preserve">The developed nanocomposite will </w:t>
      </w:r>
      <w:r w:rsidR="0094733D">
        <w:rPr>
          <w:rFonts w:ascii="Arial" w:eastAsia="Times New Roman" w:hAnsi="Arial" w:cs="Arial"/>
          <w:color w:val="000000"/>
          <w:sz w:val="26"/>
          <w:szCs w:val="26"/>
        </w:rPr>
        <w:t xml:space="preserve">further </w:t>
      </w:r>
      <w:r w:rsidR="0094733D" w:rsidRPr="0094733D">
        <w:rPr>
          <w:rFonts w:ascii="Arial" w:eastAsia="Times New Roman" w:hAnsi="Arial" w:cs="Arial"/>
          <w:color w:val="000000"/>
          <w:sz w:val="26"/>
          <w:szCs w:val="26"/>
        </w:rPr>
        <w:t xml:space="preserve">be used to enhance the sensing performance of well-established electrochemical sensors </w:t>
      </w:r>
      <w:r w:rsidR="0094733D">
        <w:rPr>
          <w:rFonts w:ascii="Arial" w:eastAsia="Times New Roman" w:hAnsi="Arial" w:cs="Arial"/>
          <w:color w:val="000000"/>
          <w:sz w:val="26"/>
          <w:szCs w:val="26"/>
        </w:rPr>
        <w:t xml:space="preserve">to guide detection </w:t>
      </w:r>
      <w:r w:rsidR="00E12D17">
        <w:rPr>
          <w:rFonts w:ascii="Arial" w:eastAsia="Times New Roman" w:hAnsi="Arial" w:cs="Arial"/>
          <w:color w:val="000000"/>
          <w:sz w:val="26"/>
          <w:szCs w:val="26"/>
        </w:rPr>
        <w:t xml:space="preserve">and </w:t>
      </w:r>
      <w:r w:rsidR="00E12D17" w:rsidRPr="0094733D">
        <w:rPr>
          <w:rFonts w:ascii="Arial" w:eastAsia="Times New Roman" w:hAnsi="Arial" w:cs="Arial"/>
          <w:color w:val="000000"/>
          <w:sz w:val="26"/>
          <w:szCs w:val="26"/>
        </w:rPr>
        <w:t>removal</w:t>
      </w:r>
      <w:r w:rsidR="0094733D">
        <w:rPr>
          <w:rFonts w:ascii="Arial" w:eastAsia="Times New Roman" w:hAnsi="Arial" w:cs="Arial"/>
          <w:color w:val="000000"/>
          <w:sz w:val="26"/>
          <w:szCs w:val="26"/>
        </w:rPr>
        <w:t xml:space="preserve"> of</w:t>
      </w:r>
      <w:r w:rsidR="0094733D" w:rsidRPr="0094733D">
        <w:rPr>
          <w:rFonts w:ascii="Arial" w:eastAsia="Times New Roman" w:hAnsi="Arial" w:cs="Arial"/>
          <w:color w:val="000000"/>
          <w:sz w:val="26"/>
          <w:szCs w:val="26"/>
        </w:rPr>
        <w:t xml:space="preserve"> pollutants from water.</w:t>
      </w:r>
      <w:r w:rsidR="0094733D">
        <w:rPr>
          <w:rFonts w:ascii="Arial" w:eastAsia="Times New Roman" w:hAnsi="Arial" w:cs="Arial"/>
          <w:color w:val="000000"/>
          <w:sz w:val="26"/>
          <w:szCs w:val="26"/>
        </w:rPr>
        <w:t xml:space="preserve"> </w:t>
      </w:r>
      <w:bookmarkStart w:id="0" w:name="_GoBack"/>
      <w:bookmarkEnd w:id="0"/>
    </w:p>
    <w:p w14:paraId="3CCBEC1C" w14:textId="77777777" w:rsidR="00860888" w:rsidRPr="00860888" w:rsidRDefault="002B4996" w:rsidP="002B4996">
      <w:pPr>
        <w:spacing w:after="0" w:line="240" w:lineRule="auto"/>
        <w:jc w:val="both"/>
        <w:rPr>
          <w:rFonts w:ascii="Arial" w:eastAsia="Times New Roman" w:hAnsi="Arial" w:cs="Arial"/>
          <w:color w:val="000000"/>
          <w:sz w:val="26"/>
          <w:szCs w:val="26"/>
        </w:rPr>
      </w:pPr>
      <w:r w:rsidRPr="002B4996">
        <w:rPr>
          <w:rFonts w:ascii="Arial" w:eastAsia="Times New Roman" w:hAnsi="Arial" w:cs="Arial"/>
          <w:color w:val="000000"/>
          <w:sz w:val="26"/>
          <w:szCs w:val="26"/>
        </w:rPr>
        <w:t xml:space="preserve"> </w:t>
      </w:r>
    </w:p>
    <w:p w14:paraId="762DC65C" w14:textId="77777777" w:rsidR="005D06E8" w:rsidRDefault="005D06E8"/>
    <w:p w14:paraId="551FAF9B" w14:textId="2F5C60DF" w:rsidR="007B0295" w:rsidRPr="007B0295" w:rsidRDefault="00090B9C" w:rsidP="007B0295">
      <w:pPr>
        <w:jc w:val="both"/>
        <w:rPr>
          <w:rFonts w:ascii="Arial" w:hAnsi="Arial" w:cs="Arial"/>
          <w:sz w:val="24"/>
          <w:szCs w:val="24"/>
        </w:rPr>
      </w:pPr>
      <w:r>
        <w:rPr>
          <w:noProof/>
        </w:rPr>
        <w:t xml:space="preserve">    </w:t>
      </w:r>
      <w:r w:rsidR="00E12D17" w:rsidRPr="00765873">
        <w:rPr>
          <w:noProof/>
        </w:rPr>
        <w:drawing>
          <wp:inline distT="0" distB="0" distL="0" distR="0" wp14:anchorId="3BA0B4A3" wp14:editId="79659132">
            <wp:extent cx="2228850" cy="648672"/>
            <wp:effectExtent l="0" t="0" r="0" b="0"/>
            <wp:docPr id="3" name="Picture 3" descr="C:\Users\Jose PC\Downloads\Documents\EP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PC\Downloads\Documents\EPF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1885" cy="681569"/>
                    </a:xfrm>
                    <a:prstGeom prst="rect">
                      <a:avLst/>
                    </a:prstGeom>
                    <a:noFill/>
                    <a:ln>
                      <a:noFill/>
                    </a:ln>
                  </pic:spPr>
                </pic:pic>
              </a:graphicData>
            </a:graphic>
          </wp:inline>
        </w:drawing>
      </w:r>
      <w:r>
        <w:rPr>
          <w:noProof/>
        </w:rPr>
        <w:t xml:space="preserve">                             </w:t>
      </w:r>
      <w:r w:rsidR="00E12D17" w:rsidRPr="00C20D0D">
        <w:rPr>
          <w:noProof/>
        </w:rPr>
        <w:drawing>
          <wp:inline distT="0" distB="0" distL="0" distR="0" wp14:anchorId="3F3B4C08" wp14:editId="2FD80780">
            <wp:extent cx="1126462" cy="741745"/>
            <wp:effectExtent l="0" t="0" r="0" b="1270"/>
            <wp:docPr id="4" name="Picture 4" descr="C:\Users\Jose PC\Downloads\Documents\UM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 PC\Downloads\Documents\UM6P.pn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39000"/>
                              </a14:imgEffect>
                            </a14:imgLayer>
                          </a14:imgProps>
                        </a:ext>
                        <a:ext uri="{28A0092B-C50C-407E-A947-70E740481C1C}">
                          <a14:useLocalDpi xmlns:a14="http://schemas.microsoft.com/office/drawing/2010/main" val="0"/>
                        </a:ext>
                      </a:extLst>
                    </a:blip>
                    <a:srcRect/>
                    <a:stretch>
                      <a:fillRect/>
                    </a:stretch>
                  </pic:blipFill>
                  <pic:spPr bwMode="auto">
                    <a:xfrm>
                      <a:off x="0" y="0"/>
                      <a:ext cx="1177762" cy="775524"/>
                    </a:xfrm>
                    <a:prstGeom prst="rect">
                      <a:avLst/>
                    </a:prstGeom>
                    <a:noFill/>
                    <a:ln>
                      <a:noFill/>
                    </a:ln>
                  </pic:spPr>
                </pic:pic>
              </a:graphicData>
            </a:graphic>
          </wp:inline>
        </w:drawing>
      </w:r>
      <w:r>
        <w:rPr>
          <w:noProof/>
        </w:rPr>
        <w:t xml:space="preserve">                                </w:t>
      </w:r>
      <w:r w:rsidR="00E12D17" w:rsidRPr="009B4539">
        <w:rPr>
          <w:noProof/>
        </w:rPr>
        <w:drawing>
          <wp:inline distT="0" distB="0" distL="0" distR="0" wp14:anchorId="22947D25" wp14:editId="7C1B59FD">
            <wp:extent cx="944880" cy="803845"/>
            <wp:effectExtent l="0" t="0" r="7620" b="0"/>
            <wp:docPr id="5" name="Picture 5" descr="C:\Users\Jose PC\Downloads\Documents\Mak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 PC\Downloads\Documents\Mak lo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272" cy="842461"/>
                    </a:xfrm>
                    <a:prstGeom prst="rect">
                      <a:avLst/>
                    </a:prstGeom>
                    <a:noFill/>
                    <a:ln>
                      <a:noFill/>
                    </a:ln>
                  </pic:spPr>
                </pic:pic>
              </a:graphicData>
            </a:graphic>
          </wp:inline>
        </w:drawing>
      </w:r>
      <w:r w:rsidR="00765873">
        <w:rPr>
          <w:rFonts w:ascii="Arial" w:hAnsi="Arial" w:cs="Arial"/>
          <w:noProof/>
          <w:sz w:val="24"/>
          <w:szCs w:val="24"/>
        </w:rPr>
        <mc:AlternateContent>
          <mc:Choice Requires="wps">
            <w:drawing>
              <wp:anchor distT="0" distB="0" distL="114300" distR="114300" simplePos="0" relativeHeight="251659264" behindDoc="0" locked="0" layoutInCell="1" allowOverlap="1" wp14:anchorId="2FA756C3" wp14:editId="41B833AF">
                <wp:simplePos x="0" y="0"/>
                <wp:positionH relativeFrom="margin">
                  <wp:posOffset>-440931</wp:posOffset>
                </wp:positionH>
                <wp:positionV relativeFrom="paragraph">
                  <wp:posOffset>2929343</wp:posOffset>
                </wp:positionV>
                <wp:extent cx="7441303" cy="1249264"/>
                <wp:effectExtent l="0" t="0" r="7620" b="8255"/>
                <wp:wrapNone/>
                <wp:docPr id="1" name="Text Box 1"/>
                <wp:cNvGraphicFramePr/>
                <a:graphic xmlns:a="http://schemas.openxmlformats.org/drawingml/2006/main">
                  <a:graphicData uri="http://schemas.microsoft.com/office/word/2010/wordprocessingShape">
                    <wps:wsp>
                      <wps:cNvSpPr txBox="1"/>
                      <wps:spPr>
                        <a:xfrm>
                          <a:off x="0" y="0"/>
                          <a:ext cx="7441303" cy="1249264"/>
                        </a:xfrm>
                        <a:prstGeom prst="rect">
                          <a:avLst/>
                        </a:prstGeom>
                        <a:solidFill>
                          <a:schemeClr val="lt1"/>
                        </a:solidFill>
                        <a:ln w="6350">
                          <a:noFill/>
                        </a:ln>
                      </wps:spPr>
                      <wps:txbx>
                        <w:txbxContent>
                          <w:p w14:paraId="52A386EE" w14:textId="77777777" w:rsidR="00765873" w:rsidRDefault="00E82209">
                            <w:r>
                              <w:rPr>
                                <w:noProof/>
                              </w:rPr>
                              <w:t xml:space="preserve">  </w:t>
                            </w:r>
                            <w:r w:rsidR="00C20D0D" w:rsidRPr="00C20D0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20D0D">
                              <w:rPr>
                                <w:noProof/>
                              </w:rPr>
                              <w:t xml:space="preserve">        </w:t>
                            </w:r>
                            <w:r w:rsidR="009B4539">
                              <w:rPr>
                                <w:noProof/>
                              </w:rPr>
                              <w:t xml:space="preserve">               </w:t>
                            </w:r>
                            <w:r w:rsidR="009B4539" w:rsidRPr="009B45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B4539">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left:0;text-align:left;margin-left:-34.7pt;margin-top:230.65pt;width:585.95pt;height:9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" fillcolor="white [3201]" stroked="f" strokeweight=".5pt">
                <v:textbox>
                  <w:txbxContent>
                    <w:p w:rsidR="00765873" w:rsidRDefault="00E82209">
                      <w:r>
                        <w:rPr>
                          <w:noProof/>
                        </w:rPr>
                        <w:t xml:space="preserve">  </w:t>
                      </w:r>
                      <w:r w:rsidR="00C20D0D" w:rsidRPr="00C20D0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20D0D">
                        <w:rPr>
                          <w:noProof/>
                        </w:rPr>
                        <w:t xml:space="preserve">        </w:t>
                      </w:r>
                      <w:r w:rsidR="009B4539">
                        <w:rPr>
                          <w:noProof/>
                        </w:rPr>
                        <w:t xml:space="preserve">               </w:t>
                      </w:r>
                      <w:r w:rsidR="009B4539" w:rsidRPr="009B45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B4539">
                        <w:rPr>
                          <w:noProof/>
                        </w:rPr>
                        <w:t xml:space="preserve">                         </w:t>
                      </w:r>
                    </w:p>
                  </w:txbxContent>
                </v:textbox>
                <w10:wrap anchorx="margin"/>
              </v:shape>
            </w:pict>
          </mc:Fallback>
        </mc:AlternateContent>
      </w:r>
    </w:p>
    <w:sectPr w:rsidR="007B0295" w:rsidRPr="007B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88"/>
    <w:rsid w:val="0003052D"/>
    <w:rsid w:val="00086F7B"/>
    <w:rsid w:val="00090B9C"/>
    <w:rsid w:val="000A25AA"/>
    <w:rsid w:val="000D7D9E"/>
    <w:rsid w:val="000E63E9"/>
    <w:rsid w:val="0018360C"/>
    <w:rsid w:val="001F2BBA"/>
    <w:rsid w:val="00201DCB"/>
    <w:rsid w:val="00242ED1"/>
    <w:rsid w:val="002876E0"/>
    <w:rsid w:val="002B4996"/>
    <w:rsid w:val="0030286B"/>
    <w:rsid w:val="004453A1"/>
    <w:rsid w:val="004831F5"/>
    <w:rsid w:val="005609E6"/>
    <w:rsid w:val="005D06E8"/>
    <w:rsid w:val="00637C64"/>
    <w:rsid w:val="00711891"/>
    <w:rsid w:val="00764B49"/>
    <w:rsid w:val="00765873"/>
    <w:rsid w:val="007B0295"/>
    <w:rsid w:val="007D79A7"/>
    <w:rsid w:val="00840E2B"/>
    <w:rsid w:val="00860888"/>
    <w:rsid w:val="0094733D"/>
    <w:rsid w:val="009625E6"/>
    <w:rsid w:val="009B4539"/>
    <w:rsid w:val="009E04D1"/>
    <w:rsid w:val="00A90324"/>
    <w:rsid w:val="00AD60ED"/>
    <w:rsid w:val="00B84C81"/>
    <w:rsid w:val="00BD489A"/>
    <w:rsid w:val="00C20D0D"/>
    <w:rsid w:val="00D03AE2"/>
    <w:rsid w:val="00D201AD"/>
    <w:rsid w:val="00D42F2A"/>
    <w:rsid w:val="00D51D90"/>
    <w:rsid w:val="00D5470D"/>
    <w:rsid w:val="00D81DC4"/>
    <w:rsid w:val="00DF1502"/>
    <w:rsid w:val="00E12D17"/>
    <w:rsid w:val="00E82209"/>
    <w:rsid w:val="00EC11A7"/>
    <w:rsid w:val="00FD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494D"/>
  <w15:chartTrackingRefBased/>
  <w15:docId w15:val="{16A8249C-8AB8-460C-8E1F-4D03EBDA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88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84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PC</dc:creator>
  <cp:keywords/>
  <dc:description/>
  <cp:lastModifiedBy>Windows User</cp:lastModifiedBy>
  <cp:revision>2</cp:revision>
  <dcterms:created xsi:type="dcterms:W3CDTF">2022-11-29T10:34:00Z</dcterms:created>
  <dcterms:modified xsi:type="dcterms:W3CDTF">2022-11-29T10:34:00Z</dcterms:modified>
</cp:coreProperties>
</file>